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A0A2" w14:textId="77777777" w:rsidR="000F578E" w:rsidRPr="000F578E" w:rsidRDefault="000F578E" w:rsidP="002F329B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sz w:val="20"/>
          <w:szCs w:val="20"/>
        </w:rPr>
      </w:pPr>
      <w:r w:rsidRPr="000F578E">
        <w:rPr>
          <w:b/>
          <w:sz w:val="20"/>
          <w:szCs w:val="20"/>
        </w:rPr>
        <w:t>Informacja o przetwarzaniu danych</w:t>
      </w:r>
    </w:p>
    <w:p w14:paraId="62515778" w14:textId="77777777" w:rsidR="000F578E" w:rsidRPr="000F578E" w:rsidRDefault="000F578E" w:rsidP="000F578E">
      <w:pPr>
        <w:spacing w:before="120" w:after="120"/>
        <w:ind w:left="-142" w:firstLine="284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659570A8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1) administratorem Pani/Pana danych osobowych jest Podlaski Ośrodek Doradztwa Rolniczego w Szepietowie, z siedzibą w: Szepietowo Wawrzyńce 64, 18-210 Szepietowo; tel. 86 275 8910</w:t>
      </w:r>
    </w:p>
    <w:p w14:paraId="310FC39C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2) kontakt z Inspektorem Ochrony Danych w PODR w Szepietowie możliwy jest za pomocą adresu e-mail: edeptula@odr-szepietowo.pl</w:t>
      </w:r>
    </w:p>
    <w:p w14:paraId="0FDC34C5" w14:textId="65828F46" w:rsidR="007F3C37" w:rsidRPr="002F329B" w:rsidRDefault="000F578E" w:rsidP="002F329B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 xml:space="preserve">3) </w:t>
      </w:r>
      <w:r w:rsidRPr="00BC6873">
        <w:rPr>
          <w:sz w:val="20"/>
          <w:szCs w:val="20"/>
        </w:rPr>
        <w:t xml:space="preserve">Pani/Pana dane osobowe przetwarzane będą w celu </w:t>
      </w:r>
      <w:r w:rsidR="007F3C37" w:rsidRPr="00BC6873">
        <w:rPr>
          <w:sz w:val="20"/>
          <w:szCs w:val="20"/>
        </w:rPr>
        <w:t>organizacji, promocji i przeprowadzenia konkursu, przekazania nagród oraz prawidłowego przeprowadzenia, udokumentowania realizacji i otrzymania refundacji</w:t>
      </w:r>
      <w:r w:rsidR="007F3C37" w:rsidRPr="00BC6873">
        <w:t xml:space="preserve"> </w:t>
      </w:r>
      <w:r w:rsidR="007F3C37" w:rsidRPr="00BC6873">
        <w:rPr>
          <w:sz w:val="20"/>
          <w:szCs w:val="20"/>
        </w:rPr>
        <w:t xml:space="preserve">a także w celach reklamowych, promocyjnych, marketingowych i informacyjnych związanych z realizacją operacji </w:t>
      </w:r>
      <w:r w:rsidRPr="00BC6873">
        <w:rPr>
          <w:sz w:val="20"/>
          <w:szCs w:val="20"/>
        </w:rPr>
        <w:t>na podstawie art. 6 ust. 1 lit. a, b, c, e oraz f (zapewnienie właściwej jakości: realizacji operacji; realizacji umowy KSOW; zarządzania realizacją umowy</w:t>
      </w:r>
      <w:r w:rsidRPr="00AD42A8">
        <w:rPr>
          <w:color w:val="FF0000"/>
          <w:sz w:val="20"/>
          <w:szCs w:val="20"/>
        </w:rPr>
        <w:t xml:space="preserve"> </w:t>
      </w:r>
      <w:r w:rsidRPr="002F329B">
        <w:rPr>
          <w:sz w:val="20"/>
          <w:szCs w:val="20"/>
        </w:rPr>
        <w:t>KSOW</w:t>
      </w:r>
      <w:r w:rsidR="002F329B">
        <w:rPr>
          <w:color w:val="FF0000"/>
          <w:sz w:val="20"/>
          <w:szCs w:val="20"/>
        </w:rPr>
        <w:t xml:space="preserve"> </w:t>
      </w:r>
      <w:r w:rsidRPr="00BC6873">
        <w:rPr>
          <w:sz w:val="20"/>
          <w:szCs w:val="20"/>
        </w:rPr>
        <w:t>oraz marketing bezpośredni własnych produktów lub usług</w:t>
      </w:r>
      <w:r w:rsidRPr="002F329B">
        <w:rPr>
          <w:sz w:val="20"/>
          <w:szCs w:val="20"/>
        </w:rPr>
        <w:t>) ogólnego rozporządzenia o ochronie danych osobowych z dnia 27 kwietnia 2016 r.</w:t>
      </w:r>
    </w:p>
    <w:p w14:paraId="7B511660" w14:textId="77777777" w:rsidR="000F578E" w:rsidRPr="000F578E" w:rsidRDefault="000F578E" w:rsidP="000F578E">
      <w:pPr>
        <w:spacing w:before="60" w:after="60"/>
        <w:ind w:hanging="142"/>
        <w:jc w:val="both"/>
        <w:rPr>
          <w:i/>
          <w:sz w:val="20"/>
          <w:szCs w:val="20"/>
        </w:rPr>
      </w:pPr>
      <w:r w:rsidRPr="000F578E">
        <w:rPr>
          <w:sz w:val="20"/>
          <w:szCs w:val="20"/>
        </w:rPr>
        <w:t>4) odbiorcą Pani/Pana danych osobowych będą:</w:t>
      </w:r>
      <w:r w:rsidRPr="000F578E">
        <w:rPr>
          <w:i/>
          <w:sz w:val="20"/>
          <w:szCs w:val="20"/>
        </w:rPr>
        <w:t xml:space="preserve"> </w:t>
      </w:r>
    </w:p>
    <w:p w14:paraId="70D4486C" w14:textId="5CBF537C" w:rsidR="000F578E" w:rsidRPr="002F329B" w:rsidRDefault="000F578E" w:rsidP="000F578E">
      <w:pPr>
        <w:spacing w:before="60" w:after="60"/>
        <w:ind w:left="284" w:hanging="284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a)</w:t>
      </w:r>
      <w:r w:rsidRPr="000F578E">
        <w:t xml:space="preserve"> </w:t>
      </w:r>
      <w:r w:rsidRPr="000F578E">
        <w:rPr>
          <w:sz w:val="20"/>
          <w:szCs w:val="20"/>
        </w:rPr>
        <w:t>podmioty upoważnione na podstawie przepisów prawa</w:t>
      </w:r>
      <w:r w:rsidRPr="002F329B">
        <w:rPr>
          <w:i/>
          <w:sz w:val="20"/>
          <w:szCs w:val="20"/>
        </w:rPr>
        <w:t xml:space="preserve">, </w:t>
      </w:r>
      <w:r w:rsidRPr="002F329B">
        <w:rPr>
          <w:iCs/>
          <w:sz w:val="20"/>
          <w:szCs w:val="20"/>
        </w:rPr>
        <w:t>Centrum Doradztwa Rolniczego w Brwinowi</w:t>
      </w:r>
      <w:r w:rsidRPr="002F329B">
        <w:rPr>
          <w:sz w:val="20"/>
          <w:szCs w:val="20"/>
        </w:rPr>
        <w:t>e, Ministerstwo Rolnictwa i Rozwoju Wsi, ARiMR zgodnie z umową KSOW na realizację operacji w ramach Planu Działania Krajowej Sieci Obszarów Wiejskich na lata 2014–2020</w:t>
      </w:r>
    </w:p>
    <w:p w14:paraId="1AEB58A3" w14:textId="77777777" w:rsidR="000F578E" w:rsidRPr="000F578E" w:rsidRDefault="000F578E" w:rsidP="000F578E">
      <w:pPr>
        <w:spacing w:before="60" w:after="60"/>
        <w:ind w:left="284" w:hanging="284"/>
        <w:jc w:val="both"/>
        <w:rPr>
          <w:sz w:val="20"/>
          <w:szCs w:val="20"/>
        </w:rPr>
      </w:pPr>
      <w:r w:rsidRPr="000F578E">
        <w:rPr>
          <w:sz w:val="20"/>
          <w:szCs w:val="20"/>
        </w:rPr>
        <w:t xml:space="preserve">b) dane Mistrzów Wojewódzkich zostaną przekazane Stowarzyszeniu </w:t>
      </w:r>
      <w:proofErr w:type="spellStart"/>
      <w:r w:rsidRPr="000F578E">
        <w:rPr>
          <w:sz w:val="20"/>
          <w:szCs w:val="20"/>
        </w:rPr>
        <w:t>AgroBiznesKlub</w:t>
      </w:r>
      <w:proofErr w:type="spellEnd"/>
      <w:r w:rsidRPr="000F578E">
        <w:rPr>
          <w:sz w:val="20"/>
          <w:szCs w:val="20"/>
        </w:rPr>
        <w:t xml:space="preserve"> w celu organizacji krajowego etapu konkursu</w:t>
      </w:r>
    </w:p>
    <w:p w14:paraId="51B4335D" w14:textId="7A407A78" w:rsidR="000F578E" w:rsidRDefault="000F578E" w:rsidP="000F578E">
      <w:pPr>
        <w:spacing w:before="60" w:after="60"/>
        <w:ind w:left="284" w:hanging="284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c) dane będą upublicznione na tronie internetowej PODR w Szepietowie (www.odr.pl), w mediach społecznościowych administrowanych przez PODR w Szepietowie, w wydawnictwach, materiałach promocyjnych i informacyjnych PODR w Szepietowie po uzyskaniu Pani/Pana zgody</w:t>
      </w:r>
    </w:p>
    <w:p w14:paraId="16A74987" w14:textId="76CA08FF" w:rsidR="009C4BBA" w:rsidRDefault="009C4BBA" w:rsidP="000F578E">
      <w:pPr>
        <w:spacing w:before="6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9C4BBA">
        <w:rPr>
          <w:sz w:val="20"/>
          <w:szCs w:val="20"/>
        </w:rPr>
        <w:t>) podmioty, które przetwarzają Pani/Pana dane osobowe w imieniu PODR w Szepietowie na podstawie zawartej z PODR w Szepietowie umowy powierzenia przetwarzania danych osobowych</w:t>
      </w:r>
    </w:p>
    <w:p w14:paraId="0A1C5336" w14:textId="7B0C1328" w:rsidR="00AD42A8" w:rsidRPr="000F578E" w:rsidRDefault="009C4BBA" w:rsidP="000F578E">
      <w:pPr>
        <w:spacing w:before="60" w:after="6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Pr="009C4BBA">
        <w:rPr>
          <w:sz w:val="20"/>
          <w:szCs w:val="20"/>
        </w:rPr>
        <w:t>dane osobowe laureatów konkursu oraz osób odbierających nagrody mogą być przekazane fundatorom nagród w celu dopełnienia wymogów formalnych związanych z otrzymaniem nagród</w:t>
      </w:r>
    </w:p>
    <w:p w14:paraId="092361F0" w14:textId="5D02A7E1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5) Administrator danych nie przekazuje danych poza teren Polski/ UE/ Europejskiego Obszaru Gospodarczego z</w:t>
      </w:r>
      <w:r w:rsidR="00FA3BA0">
        <w:rPr>
          <w:sz w:val="20"/>
          <w:szCs w:val="20"/>
        </w:rPr>
        <w:t> </w:t>
      </w:r>
      <w:r w:rsidRPr="000F578E">
        <w:rPr>
          <w:sz w:val="20"/>
          <w:szCs w:val="20"/>
        </w:rPr>
        <w:t>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</w:t>
      </w:r>
      <w:r w:rsidR="00FA3BA0">
        <w:rPr>
          <w:sz w:val="20"/>
          <w:szCs w:val="20"/>
        </w:rPr>
        <w:t> </w:t>
      </w:r>
      <w:r w:rsidRPr="000F578E">
        <w:rPr>
          <w:sz w:val="20"/>
          <w:szCs w:val="20"/>
        </w:rPr>
        <w:t>zasadami określonymi przez Facebook pod adresem https://www.facebook.com/about/privacy</w:t>
      </w:r>
    </w:p>
    <w:p w14:paraId="2D70DDED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6) Administrator może przenieść na inne podmioty prawo do korzystania z wizerunku na zasadach określonych w niniejszej Zgodzie, w celu promocji realizowanych działań</w:t>
      </w:r>
    </w:p>
    <w:p w14:paraId="5DFE873E" w14:textId="77777777" w:rsidR="000F578E" w:rsidRPr="002F329B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 xml:space="preserve">7) </w:t>
      </w:r>
      <w:r w:rsidRPr="002F329B">
        <w:rPr>
          <w:sz w:val="20"/>
          <w:szCs w:val="20"/>
        </w:rPr>
        <w:t>Pani/Pana dane osobowe będą przechowywane przez okres określony w umowie KSOW na realizację operacji w ramach Planu Działania Krajowej Sieci Obszarów Wiejskich na lata 2014–2020 – po zakończeniu operacji przez okres 5 lat od dnia wypłaty środków z tytułu zrealizowania operacji</w:t>
      </w:r>
    </w:p>
    <w:p w14:paraId="08972D91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8) posiada Pani/Pan prawo dostępu do treści swoich danych oraz prawo do ich sprostowania, usunięcia, ograniczenia przetwarzania, prawo do przenoszenia danych, prawo do wniesienia sprzeciwu wobec przetwarzania, prawo do cofnięcia zgody w dowolnym momencie bez wpływu na zgodność z prawem przetwarzania, którego dokonano na podstawie zgody przed jej cofnięciem</w:t>
      </w:r>
    </w:p>
    <w:p w14:paraId="2ABBD790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9) ma Pani/Pan prawo wniesienia skargi do UODO, gdy uzasadnione jest, że Pana/Pani dane osobowe przetwarzane są przez administratora niezgodnie z ogólnym rozporządzeniem o ochronie danych osobowych z dnia 27 kwietnia 2016 r.</w:t>
      </w:r>
    </w:p>
    <w:p w14:paraId="03497885" w14:textId="77777777" w:rsidR="000F578E" w:rsidRPr="000F578E" w:rsidRDefault="000F578E" w:rsidP="000F578E">
      <w:pPr>
        <w:spacing w:before="60" w:after="60"/>
        <w:ind w:hanging="142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10) podanie przez Pana/Panią danych osobowych jest dobrowolne, jednakże w przypadku ich niepodania udział w konkursie nie będzie możliwy.</w:t>
      </w:r>
    </w:p>
    <w:p w14:paraId="34A14B8D" w14:textId="77777777" w:rsidR="000F578E" w:rsidRPr="000F578E" w:rsidRDefault="000F578E" w:rsidP="002F329B">
      <w:pPr>
        <w:spacing w:before="120" w:after="60"/>
        <w:jc w:val="both"/>
        <w:rPr>
          <w:b/>
          <w:sz w:val="20"/>
          <w:szCs w:val="20"/>
        </w:rPr>
      </w:pPr>
      <w:r w:rsidRPr="000F578E">
        <w:rPr>
          <w:b/>
          <w:sz w:val="20"/>
          <w:szCs w:val="20"/>
        </w:rPr>
        <w:t>Zgoda na przetwarzanie danych:</w:t>
      </w:r>
    </w:p>
    <w:p w14:paraId="2ADC33C6" w14:textId="77777777" w:rsidR="000F578E" w:rsidRPr="000F578E" w:rsidRDefault="000F578E" w:rsidP="000F578E">
      <w:pPr>
        <w:spacing w:before="60" w:after="60"/>
        <w:ind w:firstLine="426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Zgodnie z art. 7 ogólnego rozporządzenia o ochronie danych osobowych z dnia 27 kwietnia 2016 r. wyrażam zgodę na przetwarzanie moich danych osobowych przez Podlaski Ośrodek Doradztwa Rolniczego w Szepietowie, Szepietowo Wawrzyńce 64, 18-210 Szepietowo, dla potrzeb organizacji konkursu.</w:t>
      </w:r>
    </w:p>
    <w:p w14:paraId="5CBAEB59" w14:textId="06675527" w:rsidR="000F578E" w:rsidRPr="000F578E" w:rsidRDefault="000F578E" w:rsidP="000F578E">
      <w:pPr>
        <w:spacing w:before="120" w:after="60"/>
        <w:ind w:firstLine="426"/>
        <w:jc w:val="both"/>
        <w:rPr>
          <w:sz w:val="20"/>
          <w:szCs w:val="20"/>
        </w:rPr>
      </w:pPr>
      <w:r w:rsidRPr="000F578E">
        <w:rPr>
          <w:sz w:val="20"/>
          <w:szCs w:val="20"/>
        </w:rPr>
        <w:t>Wyrażam/nie wyrażam zgody* na używanie telekomunikacyjnych urządzeń końcowych w celu prowadzenia marketingu bezpośredniego produktów i usług Podlaskiego Ośrodka Doradztwa Rolniczego w Szepietowie zgodnie z ustawą z dnia 16 lipca 2004 r. – Prawo telekomunikacyjne</w:t>
      </w:r>
      <w:r w:rsidR="009C4BBA">
        <w:rPr>
          <w:sz w:val="20"/>
          <w:szCs w:val="20"/>
        </w:rPr>
        <w:t>.</w:t>
      </w:r>
    </w:p>
    <w:p w14:paraId="09E3ACEC" w14:textId="3CCF2DCB" w:rsidR="000F578E" w:rsidRPr="000F578E" w:rsidRDefault="000F578E" w:rsidP="000F578E">
      <w:pPr>
        <w:spacing w:before="120" w:after="60"/>
        <w:ind w:firstLine="426"/>
        <w:jc w:val="both"/>
      </w:pPr>
      <w:r w:rsidRPr="000F578E">
        <w:rPr>
          <w:sz w:val="20"/>
          <w:szCs w:val="20"/>
        </w:rPr>
        <w:t>Wyrażam/nie wyrażam zgody* na przetwarzanie danych w celu przesyłania informacji handlowych za pomocą środków komunikacji elektronicznej zgodnie z ustawą z dnia 18 lipca 2002 r. o świadczeniu usług drogą elektroniczną</w:t>
      </w:r>
      <w:r w:rsidR="009C4BBA">
        <w:rPr>
          <w:sz w:val="20"/>
          <w:szCs w:val="20"/>
        </w:rPr>
        <w:t>.</w:t>
      </w:r>
    </w:p>
    <w:p w14:paraId="7E6D894F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0F578E">
        <w:rPr>
          <w:i/>
          <w:sz w:val="18"/>
          <w:szCs w:val="18"/>
        </w:rPr>
        <w:t>* niepotrzebne skreślić</w:t>
      </w:r>
    </w:p>
    <w:p w14:paraId="4B39A903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textAlignment w:val="baseline"/>
      </w:pPr>
    </w:p>
    <w:p w14:paraId="7E15C81B" w14:textId="77777777" w:rsidR="000F578E" w:rsidRPr="000F578E" w:rsidRDefault="000F578E" w:rsidP="002F329B">
      <w:pPr>
        <w:overflowPunct w:val="0"/>
        <w:autoSpaceDE w:val="0"/>
        <w:autoSpaceDN w:val="0"/>
        <w:adjustRightInd w:val="0"/>
        <w:spacing w:before="120"/>
        <w:textAlignment w:val="baseline"/>
      </w:pPr>
      <w:r w:rsidRPr="000F578E">
        <w:t>………………………                                                            ……………………………………….</w:t>
      </w:r>
    </w:p>
    <w:p w14:paraId="24AAA2DB" w14:textId="77777777" w:rsidR="000F578E" w:rsidRPr="002F329B" w:rsidRDefault="000F578E" w:rsidP="000F578E">
      <w:pPr>
        <w:overflowPunct w:val="0"/>
        <w:autoSpaceDE w:val="0"/>
        <w:autoSpaceDN w:val="0"/>
        <w:adjustRightInd w:val="0"/>
        <w:textAlignment w:val="baseline"/>
        <w:rPr>
          <w:i/>
          <w:sz w:val="18"/>
          <w:szCs w:val="18"/>
        </w:rPr>
      </w:pPr>
      <w:r w:rsidRPr="000F578E">
        <w:rPr>
          <w:i/>
          <w:sz w:val="20"/>
          <w:szCs w:val="20"/>
        </w:rPr>
        <w:t xml:space="preserve">               </w:t>
      </w:r>
      <w:r w:rsidRPr="002F329B">
        <w:rPr>
          <w:i/>
          <w:sz w:val="18"/>
          <w:szCs w:val="18"/>
        </w:rPr>
        <w:t>(data)                                                                                                      (podpis właściciela(i) gospodarstwa)</w:t>
      </w:r>
    </w:p>
    <w:p w14:paraId="41366687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spacing w:before="360" w:after="120"/>
        <w:textAlignment w:val="baseline"/>
        <w:rPr>
          <w:b/>
          <w:sz w:val="20"/>
          <w:szCs w:val="20"/>
        </w:rPr>
      </w:pPr>
      <w:r w:rsidRPr="000F578E">
        <w:rPr>
          <w:b/>
          <w:sz w:val="20"/>
          <w:szCs w:val="20"/>
        </w:rPr>
        <w:lastRenderedPageBreak/>
        <w:t>Oświadczenie o wyrażeniu zgody na wykorzystanie wizerunku</w:t>
      </w:r>
    </w:p>
    <w:p w14:paraId="5F082102" w14:textId="3C69E4A5" w:rsidR="000F578E" w:rsidRPr="000F578E" w:rsidRDefault="000F578E" w:rsidP="000F578E">
      <w:pPr>
        <w:jc w:val="both"/>
      </w:pPr>
      <w:r w:rsidRPr="000F578E">
        <w:rPr>
          <w:sz w:val="20"/>
          <w:szCs w:val="20"/>
        </w:rPr>
        <w:t xml:space="preserve">Wyrażam zgodę Podlaskiemu Ośrodkowi Doradztwa Rolniczego w Szepietowie, Szepietowo Wawrzyńce 64, 18-210 Szepietowo, na wykorzystywanie mojego wizerunku/wizerunku mojego dziecka* utrwalonego na zdjęciach, filmach i nagraniach wykonanych w ramach realizacji konkursu, w tym na obrót egzemplarzami, na których utrwalono ten wizerunek, oraz na zwielokrotnianie wizerunku wszelkimi dostępnymi aktualnie technikami i metodami, rozpowszechnianie oraz publikowanie, także wraz z wizerunkami innych osób utrwalonymi w ramach realizacji konkursu, na stronie internetowej PODR w Szepietowie www.odr.pl, w mediach społecznościowych administrowanych przez PODR w Szepietowie, w wydawnictwach, materiałach promocyjnych i informacyjnych PODR w Szepietowie w celu udokumentowania realizacji i otrzymania refundacji a także w celach reklamowych, promocyjnych, marketingowych i informacyjnych związanych z </w:t>
      </w:r>
      <w:r w:rsidR="009C4BBA">
        <w:rPr>
          <w:sz w:val="20"/>
          <w:szCs w:val="20"/>
        </w:rPr>
        <w:t>realizacją operacji</w:t>
      </w:r>
      <w:r w:rsidRPr="000F578E">
        <w:rPr>
          <w:sz w:val="20"/>
          <w:szCs w:val="20"/>
        </w:rPr>
        <w:t>. Jednocześnie oświadczam, że wykorzystanie mojego wizerunku/wizerunku mojego dziecka* nie stanowi naruszenia moich dóbr osobistych.</w:t>
      </w:r>
    </w:p>
    <w:p w14:paraId="55E72D01" w14:textId="77777777" w:rsidR="000F578E" w:rsidRPr="000F578E" w:rsidRDefault="000F578E" w:rsidP="000F578E">
      <w:r w:rsidRPr="000F578E">
        <w:rPr>
          <w:i/>
          <w:sz w:val="18"/>
          <w:szCs w:val="18"/>
        </w:rPr>
        <w:t>* niepotrzebne skreślić</w:t>
      </w:r>
    </w:p>
    <w:p w14:paraId="20B6730E" w14:textId="77777777" w:rsidR="000F578E" w:rsidRPr="000F578E" w:rsidRDefault="000F578E" w:rsidP="000F578E"/>
    <w:p w14:paraId="1268A4F3" w14:textId="77777777" w:rsidR="000F578E" w:rsidRPr="000F578E" w:rsidRDefault="000F578E" w:rsidP="000F578E"/>
    <w:p w14:paraId="538CAEFB" w14:textId="77777777" w:rsidR="000F578E" w:rsidRPr="000F578E" w:rsidRDefault="000F578E" w:rsidP="000F578E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before="120"/>
        <w:ind w:left="6521" w:firstLine="7"/>
        <w:textAlignment w:val="baseline"/>
        <w:rPr>
          <w:color w:val="000000"/>
          <w:sz w:val="18"/>
          <w:szCs w:val="18"/>
        </w:rPr>
      </w:pPr>
      <w:r w:rsidRPr="000F578E">
        <w:rPr>
          <w:i/>
          <w:iCs/>
          <w:color w:val="000000"/>
          <w:sz w:val="18"/>
          <w:szCs w:val="18"/>
        </w:rPr>
        <w:t xml:space="preserve">     podpis właściciela(i) gospodarstwa</w:t>
      </w:r>
    </w:p>
    <w:p w14:paraId="5721AF92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  <w:sz w:val="20"/>
          <w:szCs w:val="20"/>
        </w:rPr>
      </w:pPr>
      <w:r w:rsidRPr="000F578E">
        <w:rPr>
          <w:color w:val="000000"/>
          <w:sz w:val="20"/>
          <w:szCs w:val="20"/>
        </w:rPr>
        <w:t>data ....................................................</w:t>
      </w:r>
    </w:p>
    <w:p w14:paraId="42594C74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spacing w:before="120"/>
        <w:textAlignment w:val="baseline"/>
        <w:rPr>
          <w:color w:val="000000"/>
          <w:sz w:val="20"/>
          <w:szCs w:val="20"/>
        </w:rPr>
      </w:pPr>
    </w:p>
    <w:p w14:paraId="76D6E4DD" w14:textId="77777777" w:rsidR="000F578E" w:rsidRPr="000F578E" w:rsidRDefault="000F578E" w:rsidP="000F578E">
      <w:pPr>
        <w:pBdr>
          <w:top w:val="single" w:sz="6" w:space="1" w:color="auto"/>
        </w:pBdr>
        <w:overflowPunct w:val="0"/>
        <w:autoSpaceDE w:val="0"/>
        <w:autoSpaceDN w:val="0"/>
        <w:adjustRightInd w:val="0"/>
        <w:spacing w:before="120"/>
        <w:ind w:left="6372"/>
        <w:jc w:val="center"/>
        <w:textAlignment w:val="baseline"/>
        <w:rPr>
          <w:color w:val="000000"/>
          <w:sz w:val="18"/>
          <w:szCs w:val="18"/>
        </w:rPr>
      </w:pPr>
      <w:r w:rsidRPr="000F578E">
        <w:rPr>
          <w:color w:val="000000"/>
          <w:sz w:val="18"/>
          <w:szCs w:val="18"/>
        </w:rPr>
        <w:t>podpis zgłaszającego</w:t>
      </w:r>
    </w:p>
    <w:p w14:paraId="2D16F39D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ind w:left="6373" w:firstLine="709"/>
        <w:jc w:val="center"/>
        <w:textAlignment w:val="baseline"/>
        <w:rPr>
          <w:i/>
          <w:iCs/>
          <w:color w:val="000000"/>
          <w:sz w:val="20"/>
          <w:szCs w:val="20"/>
        </w:rPr>
      </w:pPr>
    </w:p>
    <w:p w14:paraId="648C954A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ind w:left="6373" w:firstLine="709"/>
        <w:jc w:val="center"/>
        <w:textAlignment w:val="baseline"/>
        <w:rPr>
          <w:i/>
          <w:iCs/>
          <w:color w:val="000000"/>
          <w:sz w:val="20"/>
          <w:szCs w:val="20"/>
        </w:rPr>
      </w:pPr>
    </w:p>
    <w:p w14:paraId="00482E20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textAlignment w:val="baseline"/>
        <w:rPr>
          <w:i/>
          <w:iCs/>
          <w:color w:val="000000"/>
          <w:sz w:val="20"/>
          <w:szCs w:val="20"/>
        </w:rPr>
      </w:pPr>
    </w:p>
    <w:p w14:paraId="6C1E26DD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ind w:left="6373" w:firstLine="709"/>
        <w:jc w:val="center"/>
        <w:textAlignment w:val="baseline"/>
        <w:rPr>
          <w:i/>
          <w:iCs/>
          <w:color w:val="000000"/>
          <w:sz w:val="20"/>
          <w:szCs w:val="20"/>
        </w:rPr>
      </w:pPr>
    </w:p>
    <w:p w14:paraId="5BC5D0B0" w14:textId="77777777" w:rsidR="000F578E" w:rsidRPr="000F578E" w:rsidRDefault="000F578E" w:rsidP="000F578E">
      <w:pPr>
        <w:overflowPunct w:val="0"/>
        <w:autoSpaceDE w:val="0"/>
        <w:autoSpaceDN w:val="0"/>
        <w:adjustRightInd w:val="0"/>
        <w:ind w:left="6237"/>
        <w:textAlignment w:val="baseline"/>
        <w:rPr>
          <w:iCs/>
          <w:color w:val="000000"/>
          <w:sz w:val="20"/>
          <w:szCs w:val="20"/>
        </w:rPr>
      </w:pPr>
      <w:r w:rsidRPr="000F578E">
        <w:rPr>
          <w:iCs/>
          <w:color w:val="000000"/>
          <w:sz w:val="20"/>
          <w:szCs w:val="20"/>
        </w:rPr>
        <w:t>………………………………….</w:t>
      </w:r>
    </w:p>
    <w:p w14:paraId="4EE3E773" w14:textId="345F69A6" w:rsidR="000F578E" w:rsidRPr="000F578E" w:rsidRDefault="00882A29" w:rsidP="000F578E">
      <w:pPr>
        <w:overflowPunct w:val="0"/>
        <w:autoSpaceDE w:val="0"/>
        <w:autoSpaceDN w:val="0"/>
        <w:adjustRightInd w:val="0"/>
        <w:ind w:left="6373" w:firstLine="6"/>
        <w:textAlignment w:val="baseline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</w:t>
      </w:r>
      <w:r w:rsidR="000F578E" w:rsidRPr="000F578E">
        <w:rPr>
          <w:i/>
          <w:iCs/>
          <w:color w:val="000000"/>
          <w:sz w:val="18"/>
          <w:szCs w:val="18"/>
        </w:rPr>
        <w:t>(pieczęć i podpis kier. PZDR)</w:t>
      </w:r>
    </w:p>
    <w:p w14:paraId="1832F5C1" w14:textId="77777777" w:rsidR="000F578E" w:rsidRPr="000F578E" w:rsidRDefault="000F578E" w:rsidP="000F578E">
      <w:pPr>
        <w:jc w:val="center"/>
        <w:rPr>
          <w:sz w:val="14"/>
          <w:szCs w:val="14"/>
        </w:rPr>
      </w:pPr>
    </w:p>
    <w:p w14:paraId="46C23D22" w14:textId="77777777" w:rsidR="008D3326" w:rsidRPr="003A6642" w:rsidRDefault="008D3326" w:rsidP="000F578E">
      <w:pPr>
        <w:pStyle w:val="NormalnyWeb"/>
        <w:spacing w:before="0" w:beforeAutospacing="0" w:after="0" w:afterAutospacing="0"/>
        <w:jc w:val="center"/>
        <w:textAlignment w:val="baseline"/>
        <w:rPr>
          <w:sz w:val="14"/>
          <w:szCs w:val="14"/>
        </w:rPr>
      </w:pPr>
    </w:p>
    <w:sectPr w:rsidR="008D3326" w:rsidRPr="003A6642" w:rsidSect="002F329B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DF86" w14:textId="77777777" w:rsidR="00965725" w:rsidRDefault="00965725" w:rsidP="00BB6FD3">
      <w:r>
        <w:separator/>
      </w:r>
    </w:p>
  </w:endnote>
  <w:endnote w:type="continuationSeparator" w:id="0">
    <w:p w14:paraId="2AA77548" w14:textId="77777777" w:rsidR="00965725" w:rsidRDefault="00965725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D35" w14:textId="77777777" w:rsidR="00965725" w:rsidRDefault="00965725" w:rsidP="00BB6FD3">
      <w:r>
        <w:separator/>
      </w:r>
    </w:p>
  </w:footnote>
  <w:footnote w:type="continuationSeparator" w:id="0">
    <w:p w14:paraId="4845D9DE" w14:textId="77777777" w:rsidR="00965725" w:rsidRDefault="00965725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494079304">
    <w:abstractNumId w:val="5"/>
  </w:num>
  <w:num w:numId="2" w16cid:durableId="1455321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0264978">
    <w:abstractNumId w:val="0"/>
  </w:num>
  <w:num w:numId="4" w16cid:durableId="1177036588">
    <w:abstractNumId w:val="1"/>
  </w:num>
  <w:num w:numId="5" w16cid:durableId="1907371546">
    <w:abstractNumId w:val="3"/>
  </w:num>
  <w:num w:numId="6" w16cid:durableId="122541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0F578E"/>
    <w:rsid w:val="00101792"/>
    <w:rsid w:val="0010342E"/>
    <w:rsid w:val="001236BF"/>
    <w:rsid w:val="00140F5A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23C63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B039C"/>
    <w:rsid w:val="002C7BF6"/>
    <w:rsid w:val="002D35E1"/>
    <w:rsid w:val="002E704F"/>
    <w:rsid w:val="002F329B"/>
    <w:rsid w:val="002F5FD9"/>
    <w:rsid w:val="00331C03"/>
    <w:rsid w:val="00331E25"/>
    <w:rsid w:val="00333917"/>
    <w:rsid w:val="00334766"/>
    <w:rsid w:val="0033567C"/>
    <w:rsid w:val="003564BE"/>
    <w:rsid w:val="00387BB8"/>
    <w:rsid w:val="003A013D"/>
    <w:rsid w:val="003A6642"/>
    <w:rsid w:val="003C2817"/>
    <w:rsid w:val="003F1FE2"/>
    <w:rsid w:val="00451766"/>
    <w:rsid w:val="00452E97"/>
    <w:rsid w:val="00463482"/>
    <w:rsid w:val="00480070"/>
    <w:rsid w:val="004800BA"/>
    <w:rsid w:val="00491552"/>
    <w:rsid w:val="004B21B7"/>
    <w:rsid w:val="004B3801"/>
    <w:rsid w:val="004B77E6"/>
    <w:rsid w:val="004D428B"/>
    <w:rsid w:val="004D7BC1"/>
    <w:rsid w:val="00523635"/>
    <w:rsid w:val="00542725"/>
    <w:rsid w:val="0055175B"/>
    <w:rsid w:val="00556152"/>
    <w:rsid w:val="005642BB"/>
    <w:rsid w:val="005672B9"/>
    <w:rsid w:val="0057673C"/>
    <w:rsid w:val="005C4D8B"/>
    <w:rsid w:val="005C710C"/>
    <w:rsid w:val="005D5998"/>
    <w:rsid w:val="005F1458"/>
    <w:rsid w:val="005F77AF"/>
    <w:rsid w:val="00604601"/>
    <w:rsid w:val="00620C44"/>
    <w:rsid w:val="00621FCB"/>
    <w:rsid w:val="006248A7"/>
    <w:rsid w:val="006327F6"/>
    <w:rsid w:val="00651FB2"/>
    <w:rsid w:val="006568BE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A22E2"/>
    <w:rsid w:val="007A7944"/>
    <w:rsid w:val="007B28ED"/>
    <w:rsid w:val="007D4C45"/>
    <w:rsid w:val="007D6717"/>
    <w:rsid w:val="007F1DB4"/>
    <w:rsid w:val="007F3C37"/>
    <w:rsid w:val="0080080C"/>
    <w:rsid w:val="00802F89"/>
    <w:rsid w:val="0080691E"/>
    <w:rsid w:val="00825F6A"/>
    <w:rsid w:val="008350B0"/>
    <w:rsid w:val="00862EA5"/>
    <w:rsid w:val="00882A29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65725"/>
    <w:rsid w:val="00986203"/>
    <w:rsid w:val="0099088B"/>
    <w:rsid w:val="009A15D5"/>
    <w:rsid w:val="009B7228"/>
    <w:rsid w:val="009C4B79"/>
    <w:rsid w:val="009C4BBA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50076"/>
    <w:rsid w:val="00A50760"/>
    <w:rsid w:val="00A56497"/>
    <w:rsid w:val="00A87BBB"/>
    <w:rsid w:val="00A93C61"/>
    <w:rsid w:val="00AA4EC0"/>
    <w:rsid w:val="00AB77A1"/>
    <w:rsid w:val="00AD42A8"/>
    <w:rsid w:val="00AE43D2"/>
    <w:rsid w:val="00AF14EB"/>
    <w:rsid w:val="00B016AB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6FD3"/>
    <w:rsid w:val="00BC6873"/>
    <w:rsid w:val="00BD09B5"/>
    <w:rsid w:val="00BF0CBE"/>
    <w:rsid w:val="00BF5A55"/>
    <w:rsid w:val="00C138DB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60E8"/>
    <w:rsid w:val="00CF20C9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D7AEB"/>
    <w:rsid w:val="00E07C7D"/>
    <w:rsid w:val="00E252C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3597C"/>
    <w:rsid w:val="00F36B6D"/>
    <w:rsid w:val="00F4186D"/>
    <w:rsid w:val="00F43716"/>
    <w:rsid w:val="00F51908"/>
    <w:rsid w:val="00F6128C"/>
    <w:rsid w:val="00F83AC6"/>
    <w:rsid w:val="00FA3BA0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D4CB5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Ewa Deptula</cp:lastModifiedBy>
  <cp:revision>12</cp:revision>
  <cp:lastPrinted>2021-04-01T08:39:00Z</cp:lastPrinted>
  <dcterms:created xsi:type="dcterms:W3CDTF">2021-03-30T19:26:00Z</dcterms:created>
  <dcterms:modified xsi:type="dcterms:W3CDTF">2022-07-07T06:05:00Z</dcterms:modified>
</cp:coreProperties>
</file>